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rPr>
          <w:rFonts w:ascii="Klavika Regular" w:hAnsi="Klavika Regular" w:eastAsia="Klavika Regular" w:cs="Klavika Regular"/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13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969"/>
        <w:gridCol w:w="8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6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  <w:t>Nazwa projektu</w:t>
            </w:r>
          </w:p>
        </w:tc>
        <w:tc>
          <w:tcPr>
            <w:tcW w:w="833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360"/>
        <w:rPr>
          <w:rFonts w:ascii="Roboto Light" w:hAnsi="Roboto Light" w:eastAsia="Roboto Light" w:cs="Roboto Light"/>
          <w:color w:val="0066FF"/>
          <w:sz w:val="36"/>
          <w:szCs w:val="36"/>
        </w:rPr>
      </w:pPr>
      <w:r>
        <w:rPr>
          <w:rFonts w:hint="default" w:ascii="Klavika Bd" w:hAnsi="Klavika Bd" w:eastAsia="Roboto Light" w:cs="Klavika Bd"/>
          <w:color w:val="0066FF"/>
          <w:sz w:val="36"/>
          <w:szCs w:val="36"/>
        </w:rPr>
        <w:t>Informacje o organizatorze</w:t>
      </w:r>
    </w:p>
    <w:tbl>
      <w:tblPr>
        <w:tblStyle w:val="14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Nazwa organizacji zgłaszającej projekt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15"/>
        <w:tblW w:w="10308" w:type="dxa"/>
        <w:tblInd w:w="0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Adres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2235"/>
              </w:tabs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  <w:tab/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16"/>
        <w:tblW w:w="10308" w:type="dxa"/>
        <w:tblInd w:w="0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Profil działalności organizacji, najważniejsze projekty zrealizowane przez organizację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(max. 700 znaków)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065" w:hRule="atLeast"/>
        </w:trPr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17"/>
        <w:tblW w:w="10308" w:type="dxa"/>
        <w:tblInd w:w="0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Jakie wydarzenia zrealizowała organizacja w ciągu ostatnich sześciu miesięcy?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(max. 600 znaków)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069" w:hRule="atLeast"/>
        </w:trPr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18"/>
        <w:tblW w:w="10308" w:type="dxa"/>
        <w:tblInd w:w="0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5154"/>
        <w:gridCol w:w="5154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Dane osoby kontaktowej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60" w:hRule="atLeast"/>
        </w:trPr>
        <w:tc>
          <w:tcPr>
            <w:tcW w:w="515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15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Nazwisko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60" w:hRule="atLeast"/>
        </w:trPr>
        <w:tc>
          <w:tcPr>
            <w:tcW w:w="515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60" w:hRule="atLeast"/>
        </w:trPr>
        <w:tc>
          <w:tcPr>
            <w:tcW w:w="515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15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Adres e-mail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60" w:hRule="atLeast"/>
        </w:trPr>
        <w:tc>
          <w:tcPr>
            <w:tcW w:w="515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19"/>
        <w:tblW w:w="10308" w:type="dxa"/>
        <w:tblInd w:w="0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Adres strony internetowej organizacji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360"/>
        <w:rPr>
          <w:rFonts w:hint="default" w:ascii="Klavika Regular" w:hAnsi="Klavika Regular" w:eastAsia="Klavika Regular" w:cs="Klavika Regular"/>
          <w:b/>
          <w:bCs/>
          <w:color w:val="000000"/>
          <w:sz w:val="36"/>
          <w:szCs w:val="36"/>
        </w:rPr>
      </w:pPr>
      <w:r>
        <w:rPr>
          <w:rFonts w:hint="default" w:ascii="Klavika Regular" w:hAnsi="Klavika Regular" w:eastAsia="Klavika Regular" w:cs="Klavika Regular"/>
          <w:b/>
          <w:bCs/>
          <w:color w:val="000000"/>
          <w:sz w:val="36"/>
          <w:szCs w:val="36"/>
        </w:rPr>
        <w:t>Informacje o projekcie</w:t>
      </w:r>
    </w:p>
    <w:tbl>
      <w:tblPr>
        <w:tblStyle w:val="20"/>
        <w:tblW w:w="10308" w:type="dxa"/>
        <w:tblInd w:w="0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5154"/>
        <w:gridCol w:w="5154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Osoba merytorycznie odpowiedzialna za projekt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60" w:hRule="atLeast"/>
        </w:trPr>
        <w:tc>
          <w:tcPr>
            <w:tcW w:w="515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15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Nazwisko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60" w:hRule="atLeast"/>
        </w:trPr>
        <w:tc>
          <w:tcPr>
            <w:tcW w:w="515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60" w:hRule="atLeast"/>
        </w:trPr>
        <w:tc>
          <w:tcPr>
            <w:tcW w:w="10308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Dane kontaktowe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(adres mailowy, nr telefonu)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60" w:hRule="atLeast"/>
        </w:trPr>
        <w:tc>
          <w:tcPr>
            <w:tcW w:w="10308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21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Rodzaj projektu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(koncert, wystawa, festiwal itp.)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22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Cykl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(jednorazowe, cykliczne, czy i w jakiej formie projekt będzie się rozwijał w kolejnych latach?)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23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Syntetyczny opis projektu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(max. 1000 znaków)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610" w:hRule="atLeast"/>
        </w:trPr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390"/>
              </w:tabs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24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Cele oraz rezultaty projektu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(max. 600 znaków)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860" w:hRule="atLeast"/>
        </w:trPr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25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Elementy projektu zgodne z programem KMO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(max. 500 znaków)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020" w:hRule="atLeast"/>
        </w:trPr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26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W jaki sposób projekt promuje Cele Zrównoważonego Rozwoju zawarte w Agendzie 2030? (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max. 500 znaków)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090" w:hRule="atLeast"/>
        </w:trPr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27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spacing w:line="259" w:lineRule="auto"/>
              <w:ind w:left="66"/>
              <w:rPr>
                <w:rFonts w:ascii="Klavika Light" w:hAnsi="Klavika Light" w:eastAsia="Klavika Light" w:cs="Klavika Light"/>
                <w:sz w:val="22"/>
                <w:szCs w:val="22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Innowacyjne cechy artystyczne projektu, umożliwienie publikacji efektów projektu online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(max. 500 znaków)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27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Miejsce realizacji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28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Szczegółowy harmonogram wydarzenia/projektu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29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Zasięg zadania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(dzielnica, miasto, region, kraj, Europa, świat)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30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Osoby zaangażowane w projekt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(artysta, teatr, zespół, grupa itp.)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120" w:hRule="atLeast"/>
        </w:trPr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31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Odbiorcy projektu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120" w:hRule="atLeast"/>
        </w:trPr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32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Wcześniejsze doświadczenie przy realizacji podobnych projektów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(max. 600 znaków)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120" w:hRule="atLeast"/>
        </w:trPr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33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Liczba pracowników/ wolontariuszy zaangażowana w realizację projektu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34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Wydarzenie odpłatne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(tak/nie; jeśli wydarzenie jest odpłatne, prosimy uzasadnić konieczność wsparcia projektu przez KMO)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360"/>
        <w:rPr>
          <w:rFonts w:hint="default" w:ascii="Klavika Bd" w:hAnsi="Klavika Bd" w:eastAsia="Roboto Light" w:cs="Klavika Bd"/>
          <w:color w:val="0066FF"/>
          <w:sz w:val="36"/>
          <w:szCs w:val="36"/>
        </w:rPr>
      </w:pPr>
      <w:r>
        <w:rPr>
          <w:rFonts w:hint="default" w:ascii="Klavika Bd" w:hAnsi="Klavika Bd" w:eastAsia="Roboto Light" w:cs="Klavika Bd"/>
          <w:color w:val="0066FF"/>
          <w:sz w:val="36"/>
          <w:szCs w:val="36"/>
        </w:rPr>
        <w:t>Organizacja</w:t>
      </w:r>
    </w:p>
    <w:tbl>
      <w:tblPr>
        <w:tblStyle w:val="35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Współorganizatorzy/ Partnerzy/ Sponsorzy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7" w:hRule="atLeast"/>
        </w:trPr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66" w:hRule="atLeast"/>
        </w:trPr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1F1F1" w:themeFill="background1" w:themeFillShade="F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1F1F1" w:themeFill="background1" w:themeFillShade="F2"/>
              <w:tabs>
                <w:tab w:val="left" w:pos="3495"/>
              </w:tabs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Plan promocji projektu</w:t>
            </w:r>
            <w: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867" w:hRule="atLeast"/>
        </w:trPr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360"/>
        <w:rPr>
          <w:rFonts w:hint="default" w:ascii="Klavika Bd" w:hAnsi="Klavika Bd" w:eastAsia="Roboto Light" w:cs="Klavika Bd"/>
          <w:color w:val="0066FF"/>
          <w:sz w:val="36"/>
          <w:szCs w:val="36"/>
        </w:rPr>
      </w:pPr>
      <w:r>
        <w:rPr>
          <w:rFonts w:hint="default" w:ascii="Klavika Bd" w:hAnsi="Klavika Bd" w:eastAsia="Roboto Light" w:cs="Klavika Bd"/>
          <w:color w:val="0066FF"/>
          <w:sz w:val="36"/>
          <w:szCs w:val="36"/>
        </w:rPr>
        <w:t>Budżet</w:t>
      </w:r>
    </w:p>
    <w:tbl>
      <w:tblPr>
        <w:tblStyle w:val="39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Całkowity koszt projektu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40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Wysokość dofinansowania ze strony osób trzecich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</w:rPr>
              <w:t>(w tym fundusze zewnętrzne, bartery oraz sponsorzy)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41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Oczekiwana kwota dofinansowania z budżetu KMO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</w:rPr>
              <w:t>(wnioskując o kwotę wsparcia wyższą niż 5000 zł prosimy uzasadnić dlaczego)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42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Uzasadnienie niskiego wkładu własnego (jeżeli wynosi mniej niż 20%)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43"/>
        <w:tblW w:w="10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5495"/>
        <w:gridCol w:w="1701"/>
        <w:gridCol w:w="661"/>
        <w:gridCol w:w="2599"/>
        <w:gridCol w:w="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10456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Ramowy budżet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24" w:type="dxa"/>
          <w:trHeight w:val="20" w:hRule="atLeast"/>
        </w:trPr>
        <w:tc>
          <w:tcPr>
            <w:tcW w:w="54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Koszt</w:t>
            </w:r>
          </w:p>
        </w:tc>
        <w:tc>
          <w:tcPr>
            <w:tcW w:w="17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Szacowana kwota</w:t>
            </w:r>
          </w:p>
        </w:tc>
        <w:tc>
          <w:tcPr>
            <w:tcW w:w="326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Źródło dofinansowania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(proszę wskazać – własne/KMO/zewnętrzne etc.)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0" w:hRule="atLeast"/>
        </w:trPr>
        <w:tc>
          <w:tcPr>
            <w:tcW w:w="54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0" w:hRule="atLeast"/>
        </w:trPr>
        <w:tc>
          <w:tcPr>
            <w:tcW w:w="54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0" w:hRule="atLeast"/>
        </w:trPr>
        <w:tc>
          <w:tcPr>
            <w:tcW w:w="54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0" w:hRule="atLeast"/>
        </w:trPr>
        <w:tc>
          <w:tcPr>
            <w:tcW w:w="54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0" w:hRule="atLeast"/>
        </w:trPr>
        <w:tc>
          <w:tcPr>
            <w:tcW w:w="54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0" w:hRule="atLeast"/>
        </w:trPr>
        <w:tc>
          <w:tcPr>
            <w:tcW w:w="54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0" w:hRule="atLeast"/>
        </w:trPr>
        <w:tc>
          <w:tcPr>
            <w:tcW w:w="54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12"/>
          <w:szCs w:val="12"/>
        </w:rPr>
      </w:pPr>
    </w:p>
    <w:tbl>
      <w:tblPr>
        <w:tblStyle w:val="44"/>
        <w:tblW w:w="103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557"/>
        <w:gridCol w:w="7093"/>
        <w:gridCol w:w="1559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Źródła finansowania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0" w:hRule="atLeast"/>
        </w:trPr>
        <w:tc>
          <w:tcPr>
            <w:tcW w:w="5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3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Środki własne</w:t>
            </w:r>
          </w:p>
        </w:tc>
        <w:tc>
          <w:tcPr>
            <w:tcW w:w="155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0" w:hRule="atLeast"/>
        </w:trPr>
        <w:tc>
          <w:tcPr>
            <w:tcW w:w="5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3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KMO</w:t>
            </w:r>
          </w:p>
        </w:tc>
        <w:tc>
          <w:tcPr>
            <w:tcW w:w="155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0" w:hRule="atLeast"/>
        </w:trPr>
        <w:tc>
          <w:tcPr>
            <w:tcW w:w="5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3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Fundusze zewnętrzne</w:t>
            </w:r>
          </w:p>
        </w:tc>
        <w:tc>
          <w:tcPr>
            <w:tcW w:w="155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0" w:hRule="atLeast"/>
        </w:trPr>
        <w:tc>
          <w:tcPr>
            <w:tcW w:w="5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3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Bartery</w:t>
            </w:r>
          </w:p>
        </w:tc>
        <w:tc>
          <w:tcPr>
            <w:tcW w:w="155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0" w:hRule="atLeast"/>
        </w:trPr>
        <w:tc>
          <w:tcPr>
            <w:tcW w:w="5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3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Sponsorzy</w:t>
            </w:r>
          </w:p>
        </w:tc>
        <w:tc>
          <w:tcPr>
            <w:tcW w:w="155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0" w:hRule="atLeast"/>
        </w:trPr>
        <w:tc>
          <w:tcPr>
            <w:tcW w:w="5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93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 xml:space="preserve">Inne </w:t>
            </w:r>
            <w:r>
              <w:rPr>
                <w:rFonts w:ascii="Klavika Regular" w:hAnsi="Klavika Regular" w:eastAsia="Klavika Regular" w:cs="Klavika Regular"/>
                <w:color w:val="000000"/>
              </w:rPr>
              <w:t>(jakie?)</w:t>
            </w:r>
          </w:p>
        </w:tc>
        <w:tc>
          <w:tcPr>
            <w:tcW w:w="155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0" w:hRule="atLeast"/>
        </w:trPr>
        <w:tc>
          <w:tcPr>
            <w:tcW w:w="765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right"/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8FB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%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360"/>
        <w:rPr>
          <w:rFonts w:ascii="Roboto Light" w:hAnsi="Roboto Light" w:eastAsia="Roboto Light" w:cs="Roboto Light"/>
          <w:color w:val="0066FF"/>
          <w:sz w:val="2"/>
          <w:szCs w:val="2"/>
        </w:rPr>
      </w:pPr>
    </w:p>
    <w:tbl>
      <w:tblPr>
        <w:tblStyle w:val="41"/>
        <w:tblW w:w="103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2F5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color w:val="000000"/>
                <w:sz w:val="24"/>
                <w:szCs w:val="24"/>
              </w:rPr>
              <w:t>Oczekiwania organizacji względem KMO w ramach współpracy pozafinansowej*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</w:rPr>
            </w:pPr>
            <w:r>
              <w:rPr>
                <w:rFonts w:ascii="Klavika Regular" w:hAnsi="Klavika Regular" w:eastAsia="Klavika Regular" w:cs="Klavika Regular"/>
                <w:color w:val="000000"/>
              </w:rPr>
              <w:t>(np. udostępnienie sali w KMO pod wydarzenie, wypożyczenie sprzętu, wsparcie promocyjne etc.)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Klavika Regular" w:hAnsi="Klavika Regular" w:eastAsia="Klavika Regular" w:cs="Klavika Regular"/>
                <w:i/>
                <w:iCs/>
                <w:color w:val="000000"/>
              </w:rPr>
              <w:t xml:space="preserve">*uwzględnienie oczekiwań we wniosku nie jest równoznaczne z udzieleniem wsparcia przez KMO w poniższym zakresie i ma charakter jedynie poglądowy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03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360"/>
        <w:rPr>
          <w:rFonts w:hint="default" w:ascii="Klavika Bd" w:hAnsi="Klavika Bd" w:eastAsia="Roboto Light" w:cs="Klavika Bd"/>
          <w:color w:val="0066FF"/>
          <w:sz w:val="36"/>
          <w:szCs w:val="36"/>
        </w:rPr>
      </w:pPr>
      <w:r>
        <w:rPr>
          <w:rFonts w:hint="default" w:ascii="Klavika Bd" w:hAnsi="Klavika Bd" w:eastAsia="Roboto Light" w:cs="Klavika Bd"/>
          <w:color w:val="0066FF"/>
          <w:sz w:val="36"/>
          <w:szCs w:val="36"/>
        </w:rPr>
        <w:t>Uwagi</w:t>
      </w:r>
    </w:p>
    <w:tbl>
      <w:tblPr>
        <w:tblStyle w:val="45"/>
        <w:tblW w:w="1020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0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15" w:hRule="atLeast"/>
        </w:trPr>
        <w:tc>
          <w:tcPr>
            <w:tcW w:w="1020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FFFFF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Klavika Regular" w:hAnsi="Klavika Regular" w:eastAsia="Klavika Regular" w:cs="Klavika Regular"/>
                <w:color w:val="000000"/>
                <w:sz w:val="22"/>
                <w:szCs w:val="22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Klavika Regular" w:hAnsi="Klavika Regular" w:eastAsia="Klavika Regular" w:cs="Klavika Regular"/>
          <w:color w:val="000000"/>
          <w:sz w:val="22"/>
          <w:szCs w:val="22"/>
        </w:rPr>
      </w:pPr>
    </w:p>
    <w:p>
      <w:pPr>
        <w:rPr>
          <w:rFonts w:ascii="Klavika Regular" w:hAnsi="Klavika Regular" w:eastAsia="Klavika Regular" w:cs="Klavika Regular"/>
          <w:b/>
          <w:color w:val="000000"/>
        </w:rPr>
      </w:pPr>
      <w:r>
        <w:rPr>
          <w:rFonts w:ascii="Klavika Regular" w:hAnsi="Klavika Regular" w:eastAsia="Klavika Regular" w:cs="Klavika Regular"/>
          <w:b/>
          <w:color w:val="000000"/>
        </w:rPr>
        <w:br w:type="page"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b/>
          <w:color w:val="000000"/>
          <w:sz w:val="20"/>
          <w:szCs w:val="20"/>
        </w:rPr>
        <w:t>Klauzula informacyjna –</w:t>
      </w:r>
      <w:r>
        <w:rPr>
          <w:rFonts w:hint="default" w:ascii="Klavika Regular" w:hAnsi="Klavika Regular" w:eastAsia="Klavika Regular" w:cs="Klavika Regular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Klavika Regular" w:hAnsi="Klavika Regular" w:eastAsia="Klavika Regular" w:cs="Klavika Regular"/>
          <w:b/>
          <w:color w:val="000000"/>
          <w:sz w:val="20"/>
          <w:szCs w:val="20"/>
        </w:rPr>
        <w:t>udział w programie „MikroGranty”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Klavika Regular" w:hAnsi="Klavika Regular" w:eastAsia="Klavika Regular" w:cs="Klavika Regular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 xml:space="preserve">Na podstawie art. 13 Rozporządzenia Parlamentu Europejskiego i Rady (UE) 2016/679 z dnia </w:t>
      </w: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br w:type="textWrapping"/>
      </w: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 xml:space="preserve">27 kwietnia 2016 r. w sprawie ochrony osób fizycznych w związku z przetwarzaniem danych osobowych </w:t>
      </w: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br w:type="textWrapping"/>
      </w: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i w sprawie swobodnego przepływu takich danych oraz uchylenia dyrektywy 95/96/WE (Dz. Urz. UE L 2016, Nr 119) dalej „RODO”  informuję że: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Administratorem Pani/Pana danych osobowych jest Katowice Miasto Ogrodów – Instytucja Kultury im. Krystyny Bochenek, plac Sejmu Śląskiego 2, 40-032 Katowice, zwany dalej Administratorem; Administrator prowadzi operacje przetwarzania Pani/Pana danych osobowych.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 xml:space="preserve">Kontakt z inspektorem ochrony danych jest możliwy pod adresem: 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Katowice Miasto Ogrodów – Instytucja Kultury im. Krystyny Bochenek, plac Sejmu Śląskiego 2, 40-032 Katowice; e-mail: iod@miasto-ogrodow.eu.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Pani/Pana dane osobowe przetwarzane będą w celu wzięcia udziału w programie „MikroGranty” i nie będą udostępniane innym odbiorcom.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 xml:space="preserve">Podstawą przetwarzania Pani/Pana danych osobowych jest: </w:t>
      </w:r>
    </w:p>
    <w:p>
      <w:pPr>
        <w:ind w:left="426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- art. 6 ust. 1 lit. a) RODO – do złożenia wniosku,</w:t>
      </w:r>
    </w:p>
    <w:p>
      <w:pPr>
        <w:ind w:left="426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– art. 6 ust. 1 lit. b)RODO – dla zawarcia umowy o wsparcie.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 xml:space="preserve">Podanie przez Panią/Pana danych osobowych jest niezbędne do realizacji celu wzięcia udziału </w:t>
      </w: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br w:type="textWrapping"/>
      </w: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w programie „MikroGranty”; w przypadku niepodania danych niemożliwa jest realizacja w/w celu.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Na podstawie obowiązujących przepisów posiada Pani/Pan prawo do: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 xml:space="preserve">dostępu do swoich danych osobowych (art. 15 RODO),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 xml:space="preserve">sprostowania swoich danych (art. 16 RODO),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usunięcia (art. 17 RODO) lub ograniczenia przetwarzania danych osobowych (art. 18 RODO),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przenoszenia danych (art. 20 RODO),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068"/>
        <w:jc w:val="both"/>
        <w:rPr>
          <w:color w:val="000000"/>
          <w:sz w:val="20"/>
          <w:szCs w:val="20"/>
        </w:rPr>
      </w:pP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 xml:space="preserve">wniesienia sprzeciwu wobec takiego przetwarzania (art. 21 RODO),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wniesienia skargi do organu nadzorczego (art. 77 ust. 1 RODO),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cofnięcia zgody na przetwarzanie danych osobowych (art. 7 ust. 3 RODO).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Pani/Pana dane osobowe nie podlegają zautomatyzowanemu podejmowaniu decyzji, w tym profilowaniu (w myśl art. 22 RODO).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 w:hanging="426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Pani/Pana dane osobowe będą przechowywane do momentu cofnięcia zgody na przetwarzanie danych.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26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bookmarkStart w:id="1" w:name="_GoBack"/>
      <w:bookmarkEnd w:id="1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ind w:left="4248" w:firstLine="708"/>
        <w:jc w:val="center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……….………………………………………………..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ind w:left="4248" w:firstLine="708"/>
        <w:jc w:val="center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(data i czytelny podpis osoby informowanej)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Klauzula zgody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jc w:val="both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Zgodnie z art. 6 ust.1 lit. a ogólnego rozporządzenia o ochronie danych osobowych z dnia 27 kwietnia 2016 r. (Dz. Urz. UE L 119 z 04.05.2016) wyrażam zgodę na przetwarzanie moich danych osobowych w celu wzięcia udziału w programie „MikroGranty”.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rPr>
          <w:rFonts w:ascii="Klavika Regular" w:hAnsi="Klavika Regular" w:eastAsia="Klavika Regular" w:cs="Klavika Regular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9" w:lineRule="auto"/>
        <w:ind w:left="4248" w:firstLine="708"/>
        <w:jc w:val="center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……….………………………………………………..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ind w:left="4248" w:firstLine="708"/>
        <w:jc w:val="center"/>
        <w:rPr>
          <w:rFonts w:ascii="Klavika Regular" w:hAnsi="Klavika Regular" w:eastAsia="Klavika Regular" w:cs="Klavika Regular"/>
          <w:color w:val="000000"/>
          <w:sz w:val="20"/>
          <w:szCs w:val="20"/>
        </w:rPr>
      </w:pPr>
      <w:r>
        <w:rPr>
          <w:rFonts w:ascii="Klavika Regular" w:hAnsi="Klavika Regular" w:eastAsia="Klavika Regular" w:cs="Klavika Regular"/>
          <w:color w:val="000000"/>
          <w:sz w:val="20"/>
          <w:szCs w:val="20"/>
        </w:rPr>
        <w:t>(data i czytelny podpis osoby informowanej)</w:t>
      </w:r>
    </w:p>
    <w:sectPr>
      <w:headerReference r:id="rId3" w:type="default"/>
      <w:footerReference r:id="rId4" w:type="default"/>
      <w:pgSz w:w="11906" w:h="16838"/>
      <w:pgMar w:top="907" w:right="907" w:bottom="907" w:left="907" w:header="794" w:footer="680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Klavika Regular">
    <w:panose1 w:val="020B0506040000020004"/>
    <w:charset w:val="00"/>
    <w:family w:val="swiss"/>
    <w:pitch w:val="default"/>
    <w:sig w:usb0="A00000AF" w:usb1="5000204A" w:usb2="00000000" w:usb3="00000000" w:csb0="2000009F" w:csb1="00000000"/>
  </w:font>
  <w:font w:name="Roboto Light">
    <w:altName w:val="Segoe Print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Klavika Light">
    <w:panose1 w:val="020B0506040000020004"/>
    <w:charset w:val="00"/>
    <w:family w:val="swiss"/>
    <w:pitch w:val="default"/>
    <w:sig w:usb0="A00000AF" w:usb1="5000204A" w:usb2="00000000" w:usb3="00000000" w:csb0="2000009F" w:csb1="0000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lavika Bd">
    <w:panose1 w:val="02000806050000020004"/>
    <w:charset w:val="00"/>
    <w:family w:val="auto"/>
    <w:pitch w:val="default"/>
    <w:sig w:usb0="A00000AF" w:usb1="5000204A" w:usb2="00000000" w:usb3="00000000" w:csb0="00000093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color w:val="000000"/>
        <w:sz w:val="22"/>
        <w:szCs w:val="22"/>
      </w:rPr>
    </w:pPr>
    <w:r>
      <w:rPr>
        <w:color w:val="000000"/>
        <w:sz w:val="22"/>
        <w:szCs w:val="22"/>
      </w:rPr>
      <w:drawing>
        <wp:inline distT="0" distB="0" distL="114300" distR="114300">
          <wp:extent cx="6407150" cy="838200"/>
          <wp:effectExtent l="0" t="0" r="0" b="0"/>
          <wp:docPr id="3" name="image1.png" descr="C:\Users\Lenovo\Documents\MEGA KMO\Biurowe\Papier\papier-stopka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:\Users\Lenovo\Documents\MEGA KMO\Biurowe\Papier\papier-stopka-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71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40"/>
      <w:rPr>
        <w:color w:val="000000"/>
        <w:sz w:val="22"/>
        <w:szCs w:val="22"/>
      </w:rPr>
    </w:pPr>
    <w:r>
      <w:drawing>
        <wp:inline distT="0" distB="0" distL="114300" distR="114300">
          <wp:extent cx="6400800" cy="528320"/>
          <wp:effectExtent l="0" t="0" r="0" b="5080"/>
          <wp:docPr id="4" name="Obraz 4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Untitled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627380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0pt;margin-top:49.4pt;height:1pt;width:501pt;z-index:251659264;mso-width-relative:page;mso-height-relative:page;" filled="f" stroked="t" coordsize="21600,21600" o:gfxdata="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GSGbNYAAAAIAQAADwAAAAAA&#10;AAABACAAAAAiAAAAZHJzL2Rvd25yZXYueG1sUEsBAhQAFAAAAAgAh07iQEHwbYQVAgAAHwQAAA4A&#10;AAAAAAAAAQAgAAAAJQEAAGRycy9lMm9Eb2MueG1sUEsFBgAAAAAGAAYAWQEAAKwFAAAAAA==&#10;">
              <v:fill on="f" focussize="0,0"/>
              <v:stroke color="#000000" miterlimit="8" joinstyle="miter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DB7ACF"/>
    <w:multiLevelType w:val="multilevel"/>
    <w:tmpl w:val="16DB7ACF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D3708E2"/>
    <w:multiLevelType w:val="multilevel"/>
    <w:tmpl w:val="1D3708E2"/>
    <w:lvl w:ilvl="0" w:tentative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>
    <w:nsid w:val="3C943E41"/>
    <w:multiLevelType w:val="multilevel"/>
    <w:tmpl w:val="3C943E41"/>
    <w:lvl w:ilvl="0" w:tentative="0">
      <w:start w:val="1"/>
      <w:numFmt w:val="bullet"/>
      <w:lvlText w:val="●"/>
      <w:lvlJc w:val="left"/>
      <w:pPr>
        <w:ind w:left="1146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586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3306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746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466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6906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7E"/>
    <w:rsid w:val="000A2F84"/>
    <w:rsid w:val="00307355"/>
    <w:rsid w:val="00316F67"/>
    <w:rsid w:val="004A0B8F"/>
    <w:rsid w:val="00505833"/>
    <w:rsid w:val="00650A6B"/>
    <w:rsid w:val="006A606B"/>
    <w:rsid w:val="00724B6C"/>
    <w:rsid w:val="00A57911"/>
    <w:rsid w:val="00AE3527"/>
    <w:rsid w:val="00B03E7E"/>
    <w:rsid w:val="00B67A78"/>
    <w:rsid w:val="00CA7211"/>
    <w:rsid w:val="00D70BB4"/>
    <w:rsid w:val="00D956BB"/>
    <w:rsid w:val="00DC050E"/>
    <w:rsid w:val="00EB2D4E"/>
    <w:rsid w:val="00F65E40"/>
    <w:rsid w:val="00FE7C09"/>
    <w:rsid w:val="47FA0765"/>
    <w:rsid w:val="76B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Calibri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2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4">
    <w:name w:val="_Style 13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5">
    <w:name w:val="_Style 14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6">
    <w:name w:val="_Style 15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7">
    <w:name w:val="_Style 16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8">
    <w:name w:val="_Style 17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19">
    <w:name w:val="_Style 18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0">
    <w:name w:val="_Style 19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1">
    <w:name w:val="_Style 20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2">
    <w:name w:val="_Style 21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3">
    <w:name w:val="_Style 22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4">
    <w:name w:val="_Style 23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5">
    <w:name w:val="_Style 24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6">
    <w:name w:val="_Style 25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7">
    <w:name w:val="_Style 26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8">
    <w:name w:val="_Style 27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29">
    <w:name w:val="_Style 28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0">
    <w:name w:val="_Style 29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1">
    <w:name w:val="_Style 30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2">
    <w:name w:val="_Style 31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3">
    <w:name w:val="_Style 32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4">
    <w:name w:val="_Style 33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5">
    <w:name w:val="_Style 34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6">
    <w:name w:val="_Style 35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7">
    <w:name w:val="_Style 36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8">
    <w:name w:val="_Style 37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9">
    <w:name w:val="_Style 38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0">
    <w:name w:val="_Style 39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1">
    <w:name w:val="_Style 40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2">
    <w:name w:val="_Style 41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3">
    <w:name w:val="_Style 42"/>
    <w:basedOn w:val="12"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4">
    <w:name w:val="_Style 43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5">
    <w:name w:val="_Style 44"/>
    <w:basedOn w:val="12"/>
    <w:qFormat/>
    <w:uiPriority w:val="0"/>
    <w:tblPr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6">
    <w:name w:val="_Style 45"/>
    <w:basedOn w:val="12"/>
    <w:uiPriority w:val="0"/>
    <w:tblPr>
      <w:tblCellMar>
        <w:top w:w="85" w:type="dxa"/>
        <w:left w:w="108" w:type="dxa"/>
        <w:bottom w:w="28" w:type="dxa"/>
        <w:right w:w="108" w:type="dxa"/>
      </w:tblCellMar>
    </w:tblPr>
  </w:style>
  <w:style w:type="paragraph" w:styleId="4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737</Words>
  <Characters>4422</Characters>
  <Lines>36</Lines>
  <Paragraphs>10</Paragraphs>
  <TotalTime>47</TotalTime>
  <ScaleCrop>false</ScaleCrop>
  <LinksUpToDate>false</LinksUpToDate>
  <CharactersWithSpaces>5149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2020-08-18T10:01:00Z</dcterms:created>
  <dc:creator>Natalia Zapala</dc:creator>
  <cp:lastModifiedBy>Magdosz</cp:lastModifiedBy>
  <cp:lastPrinted>2021-07-20T09:11:00Z</cp:lastPrinted>
  <dcterms:modified xsi:type="dcterms:W3CDTF">2021-07-20T13:53:34Z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